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9A0B" w14:textId="1B89A220" w:rsidR="00745DB4" w:rsidRDefault="00745DB4" w:rsidP="00745DB4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D6">
        <w:rPr>
          <w:rFonts w:ascii="Arial" w:hAnsi="Arial" w:cs="Arial"/>
          <w:color w:val="355E8E"/>
          <w:sz w:val="32"/>
          <w:szCs w:val="32"/>
        </w:rPr>
        <w:t>DNFI Innovation in Natural Fibres Awards 20</w:t>
      </w:r>
      <w:r w:rsidR="00670D1E">
        <w:rPr>
          <w:rFonts w:ascii="Arial" w:hAnsi="Arial" w:cs="Arial"/>
          <w:color w:val="355E8E"/>
          <w:sz w:val="32"/>
          <w:szCs w:val="32"/>
        </w:rPr>
        <w:t>20</w:t>
      </w:r>
      <w:bookmarkStart w:id="0" w:name="_GoBack"/>
      <w:bookmarkEnd w:id="0"/>
    </w:p>
    <w:p w14:paraId="6BB54292" w14:textId="77777777" w:rsidR="00B9030B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1F6C73BA" w:rsidR="00B9030B" w:rsidRPr="00DE7ED6" w:rsidRDefault="00670D1E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0921CB">
        <w:rPr>
          <w:rFonts w:ascii="Arial" w:hAnsi="Arial" w:cs="Arial"/>
          <w:sz w:val="28"/>
          <w:szCs w:val="28"/>
        </w:rPr>
        <w:t xml:space="preserve"> </w:t>
      </w:r>
      <w:r w:rsidR="0010089E">
        <w:rPr>
          <w:rFonts w:ascii="Arial" w:hAnsi="Arial" w:cs="Arial"/>
          <w:sz w:val="28"/>
          <w:szCs w:val="28"/>
        </w:rPr>
        <w:t>September</w:t>
      </w:r>
      <w:r>
        <w:rPr>
          <w:rFonts w:ascii="Arial" w:hAnsi="Arial" w:cs="Arial"/>
          <w:sz w:val="28"/>
          <w:szCs w:val="28"/>
        </w:rPr>
        <w:t xml:space="preserve"> 2020</w:t>
      </w:r>
    </w:p>
    <w:p w14:paraId="23C7D0E7" w14:textId="77777777" w:rsidR="00B9030B" w:rsidRPr="00DE7ED6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255FF6C8" w:rsidR="006F62FE" w:rsidRPr="00DE708D" w:rsidRDefault="00A52C7D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DE7ED6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 xml:space="preserve">Innovative </w:t>
      </w:r>
      <w:r w:rsidR="00DE438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>research and science</w:t>
      </w:r>
    </w:p>
    <w:p w14:paraId="25C2F4BD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0D0769E3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</w:t>
      </w:r>
      <w:r w:rsidR="0089308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DE4388">
        <w:rPr>
          <w:rFonts w:ascii="Arial" w:hAnsi="Arial" w:cs="Arial"/>
          <w:color w:val="000000" w:themeColor="text1"/>
          <w:sz w:val="22"/>
          <w:szCs w:val="22"/>
        </w:rPr>
        <w:t>research and the associated science</w:t>
      </w:r>
    </w:p>
    <w:p w14:paraId="4BBC53B4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17B4AE02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Degree to which the innovation </w:t>
      </w:r>
      <w:r w:rsidR="00DE4388">
        <w:rPr>
          <w:rFonts w:ascii="Arial" w:hAnsi="Arial" w:cs="Arial"/>
          <w:color w:val="000000" w:themeColor="text1"/>
          <w:sz w:val="22"/>
          <w:szCs w:val="22"/>
        </w:rPr>
        <w:t>may lead to implementation of products or services using natural fibres</w:t>
      </w:r>
    </w:p>
    <w:p w14:paraId="2362CCC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Potential for developing new markets or uses for natural fibres.</w:t>
      </w:r>
    </w:p>
    <w:p w14:paraId="166C011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6DBCC4C4" w14:textId="25A40E1E" w:rsidR="007C4CFC" w:rsidRPr="00515E30" w:rsidRDefault="006F62FE" w:rsidP="0010089E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  <w:r w:rsidR="00B9030B"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0E88" w14:textId="77777777" w:rsidR="00BC6A55" w:rsidRDefault="00BC6A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9BE705" w14:textId="77777777" w:rsidR="00BC6A55" w:rsidRDefault="00BC6A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57C5" w14:textId="77777777" w:rsidR="00BC6A55" w:rsidRDefault="00BC6A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0F6D30" w14:textId="77777777" w:rsidR="00BC6A55" w:rsidRDefault="00BC6A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E"/>
    <w:rsid w:val="00001263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A2CDF"/>
    <w:rsid w:val="000D799F"/>
    <w:rsid w:val="000E2CA9"/>
    <w:rsid w:val="000E300C"/>
    <w:rsid w:val="000F4272"/>
    <w:rsid w:val="001007CD"/>
    <w:rsid w:val="0010089E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6869"/>
    <w:rsid w:val="00275854"/>
    <w:rsid w:val="00280CE6"/>
    <w:rsid w:val="0029027E"/>
    <w:rsid w:val="002918B5"/>
    <w:rsid w:val="00295B95"/>
    <w:rsid w:val="00296E86"/>
    <w:rsid w:val="002A4722"/>
    <w:rsid w:val="002B09CE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36BF8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A52A2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4FE4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0D1E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0E5C"/>
    <w:rsid w:val="00831048"/>
    <w:rsid w:val="00834EDD"/>
    <w:rsid w:val="00837DE9"/>
    <w:rsid w:val="008418F8"/>
    <w:rsid w:val="008541ED"/>
    <w:rsid w:val="00857191"/>
    <w:rsid w:val="0086597F"/>
    <w:rsid w:val="00870080"/>
    <w:rsid w:val="008732C0"/>
    <w:rsid w:val="00875B6A"/>
    <w:rsid w:val="00876C82"/>
    <w:rsid w:val="0087772A"/>
    <w:rsid w:val="00882DC2"/>
    <w:rsid w:val="00884CF7"/>
    <w:rsid w:val="00893081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2C7D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2AC1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C6A55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4388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D6A78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4</cp:revision>
  <cp:lastPrinted>2013-11-08T11:19:00Z</cp:lastPrinted>
  <dcterms:created xsi:type="dcterms:W3CDTF">2019-02-04T18:53:00Z</dcterms:created>
  <dcterms:modified xsi:type="dcterms:W3CDTF">2020-01-31T09:19:00Z</dcterms:modified>
</cp:coreProperties>
</file>